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2" w:rsidRPr="001F1840" w:rsidRDefault="00047269" w:rsidP="0015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6419" w:rsidRPr="001F1840">
        <w:rPr>
          <w:rFonts w:ascii="Times New Roman" w:hAnsi="Times New Roman" w:cs="Times New Roman"/>
          <w:sz w:val="28"/>
          <w:szCs w:val="28"/>
        </w:rPr>
        <w:t>о</w:t>
      </w:r>
      <w:r w:rsidR="00312E79" w:rsidRPr="001F1840">
        <w:rPr>
          <w:rFonts w:ascii="Times New Roman" w:hAnsi="Times New Roman" w:cs="Times New Roman"/>
          <w:sz w:val="28"/>
          <w:szCs w:val="28"/>
        </w:rPr>
        <w:t xml:space="preserve">б </w:t>
      </w:r>
      <w:r w:rsidR="00616419" w:rsidRPr="001F1840">
        <w:rPr>
          <w:rFonts w:ascii="Times New Roman" w:hAnsi="Times New Roman" w:cs="Times New Roman"/>
          <w:sz w:val="28"/>
          <w:szCs w:val="28"/>
        </w:rPr>
        <w:t xml:space="preserve"> </w:t>
      </w:r>
      <w:r w:rsidR="00312E79" w:rsidRPr="001F1840">
        <w:rPr>
          <w:rFonts w:ascii="Times New Roman" w:hAnsi="Times New Roman" w:cs="Times New Roman"/>
          <w:sz w:val="28"/>
          <w:szCs w:val="28"/>
        </w:rPr>
        <w:t>обеспечении необходимых условий для создания спортивных клубов по месту жительства и работы граждан.</w:t>
      </w:r>
      <w:r w:rsidR="00616419" w:rsidRPr="001F1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2а-3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E79" w:rsidRPr="001F1840" w:rsidRDefault="00312E79" w:rsidP="00312E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840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 субъектов Российской Федерации при участии органов местного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самоуправления: а) обеспечить: необходимые условия для создания спортивных клубов по месту жительства и работы граждан, а также для осуществления деятельности этих клубов, предусмотрев стимулирование членства в них, организацию системы соревнований между такими клубами, их </w:t>
      </w:r>
      <w:proofErr w:type="spellStart"/>
      <w:r w:rsidRPr="001F1840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Pr="001F1840">
        <w:rPr>
          <w:rFonts w:ascii="Times New Roman" w:hAnsi="Times New Roman" w:cs="Times New Roman"/>
          <w:bCs/>
          <w:sz w:val="28"/>
          <w:szCs w:val="28"/>
        </w:rPr>
        <w:t xml:space="preserve"> поддержку за счет бюджетных ассигнований бюджетов субъектов Российской Федерации и местных бюджетов;</w:t>
      </w:r>
    </w:p>
    <w:p w:rsidR="00312E79" w:rsidRPr="001F1840" w:rsidRDefault="00312E79" w:rsidP="00312E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C4" w:rsidRPr="0049562E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1F184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840" w:rsidRPr="001F1840" w:rsidRDefault="001F1840" w:rsidP="001F18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перечня поручений Президента Российской Федерации от 22.11.2019 </w:t>
      </w:r>
      <w:proofErr w:type="spellStart"/>
      <w:proofErr w:type="gramStart"/>
      <w:r w:rsidRPr="001F184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 - 2397 по итогам заседания Совета при Президенте Российской Федерации по развитию физической культуры и спорта, состоявшегося 11.10.2019 Администрация города Новоалтайска сообщает следующее.</w:t>
      </w:r>
    </w:p>
    <w:p w:rsidR="00312E79" w:rsidRPr="001F1840" w:rsidRDefault="001F1840" w:rsidP="001F18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18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 рамках муниципальной программы «Развитие физической культуры и спорта в городе Новоалтайске на 2016-2020г.г.» проводится работа по организации физкультурно-спортивной деятельности по месту жительства. Данная работа проходит через МБОУ СШ №2, в штате которой работают 10 инструкторо</w:t>
      </w:r>
      <w:proofErr w:type="gramStart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методистов по месту жительства. Работают 2 спортивных клуба по месту жительства в отдаленных районах города (</w:t>
      </w:r>
      <w:proofErr w:type="gramStart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 «Снежинка» - </w:t>
      </w:r>
      <w:proofErr w:type="spellStart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>Новогорский</w:t>
      </w:r>
      <w:proofErr w:type="spellEnd"/>
      <w:r w:rsidR="00312E79" w:rsidRPr="001F1840">
        <w:rPr>
          <w:rFonts w:ascii="Times New Roman" w:hAnsi="Times New Roman" w:cs="Times New Roman"/>
          <w:color w:val="000000"/>
          <w:sz w:val="28"/>
          <w:szCs w:val="28"/>
        </w:rPr>
        <w:t xml:space="preserve"> район, с/к «Метеор» - Белоярский район), остальные инструктора - методисты работают в других микрорайонах города на базах общеобразовательных школ. За 2019 г. было проведено 116 спортивных мероприятий как внутрирайонных, так и общегородских среди дворовых команд. Было привлечено к участию в соревнованиях более 2400 человек. Так же были привлечены к занятиям физической культурой и участию в соревнованиях 28 учащихся состоящих на учете в комиссии по делам несовершеннолетних.</w:t>
      </w:r>
    </w:p>
    <w:sectPr w:rsidR="00312E79" w:rsidRPr="001F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1F1840"/>
    <w:rsid w:val="00205801"/>
    <w:rsid w:val="002965D1"/>
    <w:rsid w:val="002E1022"/>
    <w:rsid w:val="003004FF"/>
    <w:rsid w:val="00312E79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25</cp:revision>
  <dcterms:created xsi:type="dcterms:W3CDTF">2019-07-09T08:39:00Z</dcterms:created>
  <dcterms:modified xsi:type="dcterms:W3CDTF">2020-04-09T05:35:00Z</dcterms:modified>
</cp:coreProperties>
</file>